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1016850" w:rsidR="00752FE9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C255E5">
        <w:tc>
          <w:tcPr>
            <w:tcW w:w="9624" w:type="dxa"/>
          </w:tcPr>
          <w:p w14:paraId="4256900F" w14:textId="09D80C16" w:rsidR="00C255E5" w:rsidRPr="00C255E5" w:rsidRDefault="0008794B" w:rsidP="00BE67B7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255E5">
              <w:t xml:space="preserve"> </w:t>
            </w:r>
            <w:r w:rsidR="00C255E5"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14:paraId="0DE16CE3" w14:textId="562AF002" w:rsidR="00C255E5" w:rsidRPr="00BE67B7" w:rsidRDefault="00C255E5" w:rsidP="00BE67B7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E67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Avviso di selezione personale interno per il conferimento di incarichi individuali </w:t>
            </w:r>
            <w:r w:rsidR="00F55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per </w:t>
            </w:r>
            <w:r w:rsidR="00E81244">
              <w:t xml:space="preserve"> </w:t>
            </w:r>
            <w:r w:rsidR="00E81244" w:rsidRPr="00E812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Percorsi formativi e laboratoriali co-curriculari</w:t>
            </w:r>
          </w:p>
          <w:p w14:paraId="142323C8" w14:textId="400A66F7" w:rsidR="00C255E5" w:rsidRPr="00C255E5" w:rsidRDefault="00C255E5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Codice Progetto</w:t>
            </w:r>
            <w:r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  <w:t>M4C1I1.4-2022-981-P-17596</w:t>
            </w:r>
            <w:r w:rsidR="00BE67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CUP</w:t>
            </w:r>
            <w:r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  <w:t>G34D22005940006</w:t>
            </w:r>
          </w:p>
          <w:p w14:paraId="52DEEFAF" w14:textId="39CFB2F5" w:rsidR="00BE6659" w:rsidRPr="003B738C" w:rsidRDefault="00C255E5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Titolo Progetto</w:t>
            </w:r>
            <w:r w:rsidR="007F023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  <w:r w:rsidRPr="00C255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  <w:t>Per il successo formativo di ciascuno e di tutti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0A97B24" w14:textId="1D707081" w:rsidR="00E671B1" w:rsidRPr="00225740" w:rsidRDefault="00312F27" w:rsidP="00BE67B7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D3BB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5F04D4B" w:rsidR="00312F27" w:rsidRPr="00225740" w:rsidRDefault="00312F27" w:rsidP="00BE67B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BE67B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1CF71C6" w:rsidR="00495B6B" w:rsidRPr="00225740" w:rsidRDefault="00C255E5" w:rsidP="00C53BC9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255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Pr="00C255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</w:t>
            </w:r>
            <w:r w:rsidRPr="00C255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individuali </w:t>
            </w:r>
            <w:r w:rsidR="00A364E5" w:rsidRPr="00A364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Percorsi </w:t>
            </w:r>
            <w:r w:rsidR="00E81244">
              <w:t xml:space="preserve"> </w:t>
            </w:r>
            <w:r w:rsidR="00E81244" w:rsidRPr="00E81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formativi e laboratoriali co-curriculari </w:t>
            </w:r>
            <w:r w:rsidR="00A364E5" w:rsidRPr="00A364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C255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DB05B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DB05B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4740B3" w14:textId="6820B05A" w:rsidR="00210BF0" w:rsidRDefault="00E00325" w:rsidP="00DB05B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10B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81244">
        <w:rPr>
          <w:rFonts w:asciiTheme="minorHAnsi" w:hAnsiTheme="minorHAnsi" w:cstheme="minorHAnsi"/>
          <w:bCs/>
          <w:sz w:val="22"/>
          <w:szCs w:val="22"/>
        </w:rPr>
        <w:t xml:space="preserve">relativa </w:t>
      </w:r>
      <w:r w:rsidR="001D3BB5">
        <w:rPr>
          <w:rFonts w:asciiTheme="minorHAnsi" w:hAnsiTheme="minorHAnsi" w:cstheme="minorHAnsi"/>
          <w:bCs/>
          <w:sz w:val="22"/>
          <w:szCs w:val="22"/>
        </w:rPr>
        <w:t>al profilo di Tutor</w:t>
      </w:r>
      <w:r w:rsidR="00E81244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4810C1" w14:textId="77777777" w:rsidR="00E81244" w:rsidRDefault="00E81244" w:rsidP="00DB05B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62FEC35A" w:rsidR="00630045" w:rsidRPr="00225740" w:rsidRDefault="00E00325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BE67B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BE67B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BE67B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DF7CFD2" w14:textId="14E6BD5D" w:rsidR="00630045" w:rsidRPr="00225740" w:rsidRDefault="00630045" w:rsidP="00BE67B7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BE67B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BE67B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BE67B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BE67B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5C86209" w:rsidR="005547BF" w:rsidRPr="00307210" w:rsidRDefault="005547BF" w:rsidP="00307210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307210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 w:rsidR="0043152B" w:rsidRPr="00307210">
        <w:rPr>
          <w:rFonts w:asciiTheme="minorHAnsi" w:hAnsiTheme="minorHAnsi" w:cstheme="minorHAnsi"/>
          <w:bCs/>
        </w:rPr>
        <w:t xml:space="preserve">di cui all’oggetto </w:t>
      </w:r>
      <w:r w:rsidR="00246EF1" w:rsidRPr="00307210">
        <w:rPr>
          <w:rFonts w:asciiTheme="minorHAnsi" w:hAnsiTheme="minorHAnsi" w:cstheme="minorHAnsi"/>
          <w:bCs/>
        </w:rPr>
        <w:t>del 29/01/2024</w:t>
      </w:r>
      <w:r w:rsidRPr="00307210">
        <w:rPr>
          <w:rFonts w:asciiTheme="minorHAnsi" w:hAnsiTheme="minorHAnsi" w:cstheme="minorHAnsi"/>
          <w:bCs/>
        </w:rPr>
        <w:t xml:space="preserve"> e, nello specifico, di: </w:t>
      </w:r>
    </w:p>
    <w:p w14:paraId="1D0F6713" w14:textId="77777777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>non essere stato escluso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05E53E1B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68C4955" w14:textId="53E39F63" w:rsidR="00AA11D4" w:rsidRPr="00307210" w:rsidRDefault="00AA11D4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2A215D3" w:rsidR="00AA11D4" w:rsidRPr="00307210" w:rsidRDefault="00AA11D4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 xml:space="preserve">non essere sottoposto/a </w:t>
      </w:r>
      <w:proofErr w:type="spellStart"/>
      <w:r w:rsidRPr="00307210">
        <w:rPr>
          <w:rFonts w:cstheme="minorHAnsi"/>
          <w:sz w:val="20"/>
          <w:szCs w:val="20"/>
        </w:rPr>
        <w:t>a</w:t>
      </w:r>
      <w:proofErr w:type="spellEnd"/>
      <w:r w:rsidRPr="00307210">
        <w:rPr>
          <w:rFonts w:cstheme="minorHAnsi"/>
          <w:sz w:val="20"/>
          <w:szCs w:val="20"/>
        </w:rPr>
        <w:t xml:space="preserve"> procedimenti penali;</w:t>
      </w:r>
    </w:p>
    <w:p w14:paraId="3DFF49D8" w14:textId="1984BB6E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>non essere stato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destituito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o dispensato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22A2F13E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>non essere stato</w:t>
      </w:r>
      <w:r w:rsidR="00B70A12" w:rsidRPr="00307210">
        <w:rPr>
          <w:rFonts w:cstheme="minorHAnsi"/>
          <w:sz w:val="20"/>
          <w:szCs w:val="20"/>
        </w:rPr>
        <w:t>/</w:t>
      </w:r>
      <w:proofErr w:type="spellStart"/>
      <w:r w:rsidR="00B70A12" w:rsidRPr="00307210">
        <w:rPr>
          <w:rFonts w:cstheme="minorHAnsi"/>
          <w:sz w:val="20"/>
          <w:szCs w:val="20"/>
        </w:rPr>
        <w:t>a</w:t>
      </w:r>
      <w:proofErr w:type="spellEnd"/>
      <w:r w:rsidRPr="00307210">
        <w:rPr>
          <w:rFonts w:cstheme="minorHAnsi"/>
          <w:sz w:val="20"/>
          <w:szCs w:val="20"/>
        </w:rPr>
        <w:t xml:space="preserve"> dichiarato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decaduto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o licenziato</w:t>
      </w:r>
      <w:r w:rsidR="00B70A12" w:rsidRPr="00307210">
        <w:rPr>
          <w:rFonts w:cstheme="minorHAnsi"/>
          <w:sz w:val="20"/>
          <w:szCs w:val="20"/>
        </w:rPr>
        <w:t>/a</w:t>
      </w:r>
      <w:r w:rsidRPr="00307210">
        <w:rPr>
          <w:rFonts w:cstheme="minorHAnsi"/>
          <w:sz w:val="20"/>
          <w:szCs w:val="20"/>
        </w:rPr>
        <w:t xml:space="preserve"> da un impiego statale;</w:t>
      </w:r>
    </w:p>
    <w:p w14:paraId="600DA06D" w14:textId="22D0FCC3" w:rsidR="00AA11D4" w:rsidRPr="00307210" w:rsidRDefault="00AA11D4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4D0112" w:rsidRPr="00307210">
        <w:rPr>
          <w:rFonts w:cstheme="minorHAnsi"/>
          <w:sz w:val="20"/>
          <w:szCs w:val="20"/>
        </w:rPr>
        <w:t>d</w:t>
      </w:r>
      <w:r w:rsidRPr="00307210">
        <w:rPr>
          <w:rFonts w:cstheme="minorHAnsi"/>
          <w:sz w:val="20"/>
          <w:szCs w:val="20"/>
        </w:rPr>
        <w:t>.</w:t>
      </w:r>
      <w:r w:rsidR="004D0112" w:rsidRPr="00307210">
        <w:rPr>
          <w:rFonts w:cstheme="minorHAnsi"/>
          <w:sz w:val="20"/>
          <w:szCs w:val="20"/>
        </w:rPr>
        <w:t>l</w:t>
      </w:r>
      <w:r w:rsidRPr="00307210">
        <w:rPr>
          <w:rFonts w:cstheme="minorHAnsi"/>
          <w:sz w:val="20"/>
          <w:szCs w:val="20"/>
        </w:rPr>
        <w:t xml:space="preserve">gs. n. 39/2013 e dall’art. 53, del </w:t>
      </w:r>
      <w:r w:rsidR="004D0112" w:rsidRPr="00307210">
        <w:rPr>
          <w:rFonts w:cstheme="minorHAnsi"/>
          <w:sz w:val="20"/>
          <w:szCs w:val="20"/>
        </w:rPr>
        <w:t>d</w:t>
      </w:r>
      <w:r w:rsidRPr="00307210">
        <w:rPr>
          <w:rFonts w:cstheme="minorHAnsi"/>
          <w:sz w:val="20"/>
          <w:szCs w:val="20"/>
        </w:rPr>
        <w:t>.</w:t>
      </w:r>
      <w:r w:rsidR="004D0112" w:rsidRPr="00307210">
        <w:rPr>
          <w:rFonts w:cstheme="minorHAnsi"/>
          <w:sz w:val="20"/>
          <w:szCs w:val="20"/>
        </w:rPr>
        <w:t>l</w:t>
      </w:r>
      <w:r w:rsidRPr="00307210">
        <w:rPr>
          <w:rFonts w:cstheme="minorHAnsi"/>
          <w:sz w:val="20"/>
          <w:szCs w:val="20"/>
        </w:rPr>
        <w:t>gs. n. 165/2001;</w:t>
      </w:r>
    </w:p>
    <w:p w14:paraId="76592B0F" w14:textId="55D5D44F" w:rsidR="00AA11D4" w:rsidRPr="00307210" w:rsidRDefault="00AA11D4" w:rsidP="00307210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bookmarkStart w:id="6" w:name="_Hlk107862731"/>
      <w:r w:rsidRPr="00307210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4D0112" w:rsidRPr="00307210">
        <w:rPr>
          <w:rFonts w:cstheme="minorHAnsi"/>
          <w:sz w:val="20"/>
          <w:szCs w:val="20"/>
        </w:rPr>
        <w:t>d</w:t>
      </w:r>
      <w:r w:rsidRPr="00307210">
        <w:rPr>
          <w:rFonts w:cstheme="minorHAnsi"/>
          <w:sz w:val="20"/>
          <w:szCs w:val="20"/>
        </w:rPr>
        <w:t>.</w:t>
      </w:r>
      <w:r w:rsidR="004D0112" w:rsidRPr="00307210">
        <w:rPr>
          <w:rFonts w:cstheme="minorHAnsi"/>
          <w:sz w:val="20"/>
          <w:szCs w:val="20"/>
        </w:rPr>
        <w:t>l</w:t>
      </w:r>
      <w:r w:rsidRPr="00307210">
        <w:rPr>
          <w:rFonts w:cstheme="minorHAnsi"/>
          <w:sz w:val="20"/>
          <w:szCs w:val="20"/>
        </w:rPr>
        <w:t>gs. 165/2001, che possano interferire con l’esercizio dell’incarico;</w:t>
      </w:r>
    </w:p>
    <w:bookmarkEnd w:id="6"/>
    <w:p w14:paraId="57E023C2" w14:textId="7F365219" w:rsidR="00AA11D4" w:rsidRPr="00307210" w:rsidRDefault="005547BF" w:rsidP="00307210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307210">
        <w:rPr>
          <w:rFonts w:cstheme="minorHAnsi"/>
          <w:i/>
          <w:iCs/>
          <w:sz w:val="20"/>
          <w:szCs w:val="20"/>
        </w:rPr>
        <w:t xml:space="preserve"> </w:t>
      </w:r>
      <w:r w:rsidRPr="00307210">
        <w:rPr>
          <w:rFonts w:cstheme="minorHAnsi"/>
          <w:sz w:val="20"/>
          <w:szCs w:val="20"/>
        </w:rPr>
        <w:t xml:space="preserve">essere in possesso </w:t>
      </w:r>
      <w:r w:rsidR="00C255E5" w:rsidRPr="00307210">
        <w:rPr>
          <w:rFonts w:cstheme="minorHAnsi"/>
          <w:sz w:val="20"/>
          <w:szCs w:val="20"/>
        </w:rPr>
        <w:t xml:space="preserve">dei seguenti requisiti: </w:t>
      </w:r>
      <w:r w:rsidRPr="00307210">
        <w:rPr>
          <w:rFonts w:cstheme="minorHAnsi"/>
          <w:i/>
          <w:iCs/>
          <w:sz w:val="20"/>
          <w:szCs w:val="20"/>
          <w:highlight w:val="yellow"/>
        </w:rPr>
        <w:t xml:space="preserve"> </w:t>
      </w:r>
    </w:p>
    <w:p w14:paraId="0A849F23" w14:textId="77777777" w:rsidR="00DB05B2" w:rsidRDefault="00DB05B2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5773"/>
        <w:gridCol w:w="615"/>
        <w:gridCol w:w="499"/>
        <w:gridCol w:w="499"/>
      </w:tblGrid>
      <w:tr w:rsidR="001D3BB5" w:rsidRPr="001D44D2" w14:paraId="552BCE46" w14:textId="5F19692A" w:rsidTr="001D3BB5">
        <w:trPr>
          <w:trHeight w:val="20"/>
          <w:jc w:val="center"/>
        </w:trPr>
        <w:tc>
          <w:tcPr>
            <w:tcW w:w="17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655D05D1" w14:textId="77777777" w:rsidR="001D3BB5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3CB5168A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Profilo richiesto</w:t>
            </w:r>
          </w:p>
        </w:tc>
        <w:tc>
          <w:tcPr>
            <w:tcW w:w="57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0A2E9064" w14:textId="77777777" w:rsidR="001D3BB5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37660127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Titoli o esperienze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47112E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punti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46AEDA6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proofErr w:type="spellStart"/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P.Max</w:t>
            </w:r>
            <w:proofErr w:type="spellEnd"/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6CE4606C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</w:tr>
      <w:tr w:rsidR="001D3BB5" w:rsidRPr="001D44D2" w14:paraId="6C2C9D56" w14:textId="10540C38" w:rsidTr="001D3BB5">
        <w:trPr>
          <w:trHeight w:val="20"/>
          <w:jc w:val="center"/>
        </w:trPr>
        <w:tc>
          <w:tcPr>
            <w:tcW w:w="17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C952C86" w14:textId="77777777" w:rsidR="001D3BB5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Tutor</w:t>
            </w:r>
            <w:r w:rsidRPr="00320F38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   </w:t>
            </w:r>
          </w:p>
        </w:tc>
        <w:tc>
          <w:tcPr>
            <w:tcW w:w="57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1D9C308" w14:textId="2664E09C" w:rsidR="001D3BB5" w:rsidRPr="00320F38" w:rsidRDefault="001D3BB5" w:rsidP="001D3BB5">
            <w:pPr>
              <w:spacing w:line="360" w:lineRule="auto"/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</w:pPr>
            <w:r w:rsidRPr="00A13086">
              <w:rPr>
                <w:rFonts w:ascii="Verdana" w:eastAsia="Calibri" w:hAnsi="Verdana" w:cs="Calibri"/>
                <w:sz w:val="14"/>
                <w:szCs w:val="14"/>
                <w:lang w:eastAsia="en-US"/>
              </w:rPr>
              <w:t>Laurea Specialistica</w:t>
            </w:r>
            <w:r>
              <w:rPr>
                <w:rFonts w:ascii="Verdana" w:eastAsia="Calibri" w:hAnsi="Verdana" w:cs="Calibri"/>
                <w:sz w:val="14"/>
                <w:szCs w:val="14"/>
                <w:lang w:eastAsia="en-US"/>
              </w:rPr>
              <w:t xml:space="preserve"> o </w:t>
            </w:r>
            <w:r w:rsidRPr="00A13086">
              <w:rPr>
                <w:rFonts w:ascii="Verdana" w:eastAsia="Calibri" w:hAnsi="Verdana" w:cs="Calibri"/>
                <w:sz w:val="14"/>
                <w:szCs w:val="14"/>
                <w:lang w:eastAsia="en-US"/>
              </w:rPr>
              <w:t xml:space="preserve">Magistrale </w:t>
            </w:r>
          </w:p>
        </w:tc>
        <w:tc>
          <w:tcPr>
            <w:tcW w:w="6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1BE625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</w:pPr>
            <w:r w:rsidRPr="00320F38"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  <w:t>25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8E3EC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25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036572ED" w14:textId="77777777" w:rsidR="001D3BB5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</w:tr>
      <w:tr w:rsidR="001D3BB5" w14:paraId="41F76A9D" w14:textId="65F69283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69CECD3" w14:textId="77777777" w:rsidR="001D3BB5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D360270" w14:textId="77777777" w:rsidR="001D3BB5" w:rsidRPr="00A13086" w:rsidRDefault="001D3BB5" w:rsidP="001D3BB5">
            <w:pPr>
              <w:spacing w:line="360" w:lineRule="auto"/>
              <w:rPr>
                <w:rFonts w:ascii="Verdana" w:eastAsia="Calibri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 w:cs="Calibri"/>
                <w:sz w:val="14"/>
                <w:szCs w:val="14"/>
                <w:lang w:eastAsia="en-US"/>
              </w:rPr>
              <w:t>Diploma di Istruzione secondaria Superiore (alternativo alla Laurea)</w:t>
            </w:r>
          </w:p>
        </w:tc>
        <w:tc>
          <w:tcPr>
            <w:tcW w:w="6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086DD6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  <w:t>20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A7AD7" w14:textId="77777777" w:rsidR="001D3BB5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20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3F5F9012" w14:textId="77777777" w:rsidR="001D3BB5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</w:tr>
      <w:tr w:rsidR="001D3BB5" w:rsidRPr="001D44D2" w14:paraId="28D276B8" w14:textId="5026CC45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BC1E113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67E48026" w14:textId="77777777" w:rsidR="001D3BB5" w:rsidRPr="00320F38" w:rsidRDefault="001D3BB5" w:rsidP="001D3BB5">
            <w:pPr>
              <w:spacing w:line="360" w:lineRule="auto"/>
              <w:ind w:left="151"/>
              <w:rPr>
                <w:rFonts w:ascii="Verdana" w:eastAsia="Calibri" w:hAnsi="Verdana" w:cs="Calibri"/>
                <w:sz w:val="14"/>
                <w:szCs w:val="14"/>
                <w:highlight w:val="yellow"/>
                <w:lang w:eastAsia="en-US"/>
              </w:rPr>
            </w:pPr>
            <w:r w:rsidRPr="00320F38">
              <w:rPr>
                <w:rFonts w:ascii="Verdana" w:eastAsia="Calibri" w:hAnsi="Verdana" w:cs="Calibri"/>
                <w:noProof/>
                <w:sz w:val="14"/>
                <w:szCs w:val="14"/>
              </w:rPr>
              <w:t>Per ogni anno di servizio in qualità di personale docente presso questo Istituto (max 10 anni valutabili)</w:t>
            </w:r>
          </w:p>
        </w:tc>
        <w:tc>
          <w:tcPr>
            <w:tcW w:w="615" w:type="dxa"/>
            <w:shd w:val="clear" w:color="auto" w:fill="auto"/>
          </w:tcPr>
          <w:p w14:paraId="4415215F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</w:pPr>
            <w:r w:rsidRPr="00320F38">
              <w:rPr>
                <w:rFonts w:ascii="Verdana" w:eastAsia="Calibri" w:hAnsi="Verdana" w:cs="Calibri"/>
                <w:noProof/>
                <w:sz w:val="14"/>
                <w:szCs w:val="14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79AE251B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20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7B7742B6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1D3BB5" w:rsidRPr="001D44D2" w14:paraId="3C27A7E2" w14:textId="2947438B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D2138B4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6E890C48" w14:textId="77777777" w:rsidR="001D3BB5" w:rsidRPr="00320F38" w:rsidRDefault="001D3BB5" w:rsidP="001D3BB5">
            <w:pPr>
              <w:spacing w:line="360" w:lineRule="auto"/>
              <w:ind w:left="151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Per ogni anno di incarfico e svolgimento della funzione di Coordinatore di classe </w:t>
            </w:r>
            <w:r w:rsidRPr="000B11E4">
              <w:rPr>
                <w:rFonts w:ascii="Verdana" w:eastAsia="Calibri" w:hAnsi="Verdana" w:cs="Calibri"/>
                <w:noProof/>
                <w:sz w:val="14"/>
                <w:szCs w:val="14"/>
              </w:rPr>
              <w:t>(max 5 attività valutabili)</w:t>
            </w:r>
          </w:p>
        </w:tc>
        <w:tc>
          <w:tcPr>
            <w:tcW w:w="615" w:type="dxa"/>
            <w:shd w:val="clear" w:color="auto" w:fill="auto"/>
          </w:tcPr>
          <w:p w14:paraId="1AA91D85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>
              <w:rPr>
                <w:rFonts w:ascii="Verdana" w:eastAsia="Calibri" w:hAnsi="Verdana" w:cs="Calibri"/>
                <w:noProof/>
                <w:sz w:val="14"/>
                <w:szCs w:val="14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64DE386D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>
              <w:rPr>
                <w:rFonts w:ascii="Verdana" w:eastAsia="Calibri" w:hAnsi="Verdana" w:cs="Calibri"/>
                <w:noProof/>
                <w:sz w:val="14"/>
                <w:szCs w:val="16"/>
              </w:rPr>
              <w:t>10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DF6F60D" w14:textId="77777777" w:rsidR="001D3BB5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1D3BB5" w:rsidRPr="001D44D2" w14:paraId="0881CDA6" w14:textId="764A204B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8604D5C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184AE79" w14:textId="77777777" w:rsidR="001D3BB5" w:rsidRPr="00320F38" w:rsidRDefault="001D3BB5" w:rsidP="001D3BB5">
            <w:pPr>
              <w:spacing w:line="360" w:lineRule="auto"/>
              <w:ind w:firstLine="151"/>
              <w:rPr>
                <w:rFonts w:ascii="Verdana" w:eastAsia="Calibri" w:hAnsi="Verdana" w:cs="Calibri"/>
                <w:sz w:val="14"/>
                <w:szCs w:val="14"/>
                <w:highlight w:val="yellow"/>
                <w:lang w:eastAsia="en-US"/>
              </w:rPr>
            </w:pPr>
            <w:r w:rsidRPr="00320F38">
              <w:rPr>
                <w:rFonts w:ascii="Verdana" w:eastAsia="Calibri" w:hAnsi="Verdana" w:cs="Calibri"/>
                <w:noProof/>
                <w:sz w:val="14"/>
                <w:szCs w:val="14"/>
              </w:rPr>
              <w:t>Per ogni attività svoltà come funzione  strumentali</w:t>
            </w:r>
            <w:r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 e/o</w:t>
            </w:r>
            <w:r w:rsidRPr="00320F38"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 tutor PCTO, (max </w:t>
            </w:r>
            <w:r>
              <w:rPr>
                <w:rFonts w:ascii="Verdana" w:eastAsia="Calibri" w:hAnsi="Verdana" w:cs="Calibri"/>
                <w:noProof/>
                <w:sz w:val="14"/>
                <w:szCs w:val="14"/>
              </w:rPr>
              <w:t>5</w:t>
            </w:r>
            <w:r w:rsidRPr="00320F38"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 attività valutabili)</w:t>
            </w:r>
          </w:p>
        </w:tc>
        <w:tc>
          <w:tcPr>
            <w:tcW w:w="615" w:type="dxa"/>
            <w:shd w:val="clear" w:color="auto" w:fill="auto"/>
          </w:tcPr>
          <w:p w14:paraId="5A260896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</w:pPr>
            <w:r w:rsidRPr="00320F38">
              <w:rPr>
                <w:rFonts w:ascii="Verdana" w:eastAsia="Calibri" w:hAnsi="Verdana" w:cs="Calibri"/>
                <w:noProof/>
                <w:sz w:val="14"/>
                <w:szCs w:val="14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002437EA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noProof/>
                <w:sz w:val="14"/>
                <w:szCs w:val="16"/>
              </w:rPr>
              <w:t>1</w:t>
            </w: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14C5D9B4" w14:textId="77777777" w:rsidR="001D3BB5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1D3BB5" w:rsidRPr="001D44D2" w14:paraId="77E5C4A2" w14:textId="053D9CFF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6BB1146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192ACF3" w14:textId="77777777" w:rsidR="001D3BB5" w:rsidRPr="00E7790F" w:rsidRDefault="001D3BB5" w:rsidP="001D3BB5">
            <w:pPr>
              <w:autoSpaceDE w:val="0"/>
              <w:autoSpaceDN w:val="0"/>
              <w:spacing w:line="360" w:lineRule="auto"/>
              <w:ind w:left="151" w:right="116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P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erfezionamento post diploma o post laurea, master universitario di I o II livello, corrispondenti a 60 CFU</w:t>
            </w: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 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(max 5 titoli valutabili) </w:t>
            </w:r>
          </w:p>
        </w:tc>
        <w:tc>
          <w:tcPr>
            <w:tcW w:w="615" w:type="dxa"/>
            <w:shd w:val="clear" w:color="auto" w:fill="auto"/>
          </w:tcPr>
          <w:p w14:paraId="73019AA6" w14:textId="77777777" w:rsidR="001D3BB5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1F96D13D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15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7BC8482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1D3BB5" w:rsidRPr="001D44D2" w14:paraId="29DD622D" w14:textId="0634269A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4B572E3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0054802" w14:textId="77777777" w:rsidR="001D3BB5" w:rsidRPr="00E7790F" w:rsidRDefault="001D3BB5" w:rsidP="001D3BB5">
            <w:pPr>
              <w:spacing w:line="360" w:lineRule="auto"/>
              <w:ind w:firstLine="151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Certificazioni di competenze informatiche (max n. 3 certificazioni)</w:t>
            </w:r>
          </w:p>
        </w:tc>
        <w:tc>
          <w:tcPr>
            <w:tcW w:w="615" w:type="dxa"/>
            <w:shd w:val="clear" w:color="auto" w:fill="auto"/>
          </w:tcPr>
          <w:p w14:paraId="65A82A86" w14:textId="77777777" w:rsidR="001D3BB5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7F74408D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19B99E57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1D3BB5" w:rsidRPr="001D44D2" w14:paraId="7290A758" w14:textId="00FC3285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D0C230D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45A9873C" w14:textId="77777777" w:rsidR="001D3BB5" w:rsidRPr="00E7790F" w:rsidRDefault="001D3BB5" w:rsidP="001D3BB5">
            <w:pPr>
              <w:spacing w:line="360" w:lineRule="auto"/>
              <w:ind w:firstLine="151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Certificazioni linguistiche in lingua straniera(max n. 2 certificazioni)</w:t>
            </w:r>
          </w:p>
        </w:tc>
        <w:tc>
          <w:tcPr>
            <w:tcW w:w="615" w:type="dxa"/>
            <w:shd w:val="clear" w:color="auto" w:fill="auto"/>
          </w:tcPr>
          <w:p w14:paraId="13B5D6A7" w14:textId="77777777" w:rsidR="001D3BB5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41F86D94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662AD3A8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1D3BB5" w:rsidRPr="001D44D2" w14:paraId="1B7FFE15" w14:textId="1406CED8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270E058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2F5B4FBC" w14:textId="77777777" w:rsidR="001D3BB5" w:rsidRPr="00E7790F" w:rsidRDefault="001D3BB5" w:rsidP="001D3BB5">
            <w:pPr>
              <w:spacing w:line="360" w:lineRule="auto"/>
              <w:ind w:firstLine="151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Precedenti esperienze in progetti Europei  (max 5 esperienze)</w:t>
            </w:r>
          </w:p>
        </w:tc>
        <w:tc>
          <w:tcPr>
            <w:tcW w:w="615" w:type="dxa"/>
            <w:shd w:val="clear" w:color="auto" w:fill="auto"/>
          </w:tcPr>
          <w:p w14:paraId="5D0EA8E0" w14:textId="77777777" w:rsidR="001D3BB5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16718174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15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6439E83E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1D3BB5" w:rsidRPr="001D44D2" w14:paraId="137D95F7" w14:textId="1C8F8012" w:rsidTr="001D3BB5">
        <w:trPr>
          <w:trHeight w:val="20"/>
          <w:jc w:val="center"/>
        </w:trPr>
        <w:tc>
          <w:tcPr>
            <w:tcW w:w="1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8433549" w14:textId="77777777" w:rsidR="001D3BB5" w:rsidRPr="00320F38" w:rsidRDefault="001D3BB5" w:rsidP="001D3BB5">
            <w:pPr>
              <w:autoSpaceDE w:val="0"/>
              <w:autoSpaceDN w:val="0"/>
              <w:spacing w:line="36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655FFA33" w14:textId="77777777" w:rsidR="001D3BB5" w:rsidRPr="00E7790F" w:rsidRDefault="001D3BB5" w:rsidP="001D3BB5">
            <w:pPr>
              <w:spacing w:line="360" w:lineRule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7E1D95"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bidi="it-IT"/>
              </w:rPr>
              <w:t>Totale</w:t>
            </w:r>
          </w:p>
        </w:tc>
        <w:tc>
          <w:tcPr>
            <w:tcW w:w="615" w:type="dxa"/>
            <w:shd w:val="clear" w:color="auto" w:fill="auto"/>
          </w:tcPr>
          <w:p w14:paraId="2E0E57B6" w14:textId="77777777" w:rsidR="001D3BB5" w:rsidRDefault="001D3BB5" w:rsidP="001D3BB5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7747AB25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100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4830FB72" w14:textId="77777777" w:rsidR="001D3BB5" w:rsidRPr="001D44D2" w:rsidRDefault="001D3BB5" w:rsidP="001D3BB5">
            <w:pPr>
              <w:autoSpaceDE w:val="0"/>
              <w:autoSpaceDN w:val="0"/>
              <w:spacing w:line="36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</w:tbl>
    <w:p w14:paraId="260D55EE" w14:textId="77777777" w:rsidR="001D3BB5" w:rsidRDefault="001D3BB5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07B277" w14:textId="77777777" w:rsidR="001D3BB5" w:rsidRDefault="001D3BB5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410F67" w14:textId="26ECB932" w:rsidR="00210BF0" w:rsidRDefault="00141C77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65D8A25F" w14:textId="77777777" w:rsidR="00210BF0" w:rsidRPr="00210BF0" w:rsidRDefault="007B4D82" w:rsidP="00BE67B7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10BF0">
        <w:rPr>
          <w:rFonts w:asciiTheme="minorHAnsi" w:hAnsiTheme="minorHAnsi" w:cstheme="minorHAnsi"/>
          <w:sz w:val="22"/>
          <w:szCs w:val="22"/>
        </w:rPr>
        <w:t xml:space="preserve"> </w:t>
      </w:r>
      <w:r w:rsidRPr="00210BF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635598ED" w:rsidR="00141C77" w:rsidRPr="00210BF0" w:rsidRDefault="00141C77" w:rsidP="00BE67B7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10BF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10B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77B7DF7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D3BB5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–domanda di partecipazione</w:t>
    </w:r>
    <w:r w:rsidR="00E81244">
      <w:rPr>
        <w:rFonts w:ascii="Times New Roman" w:hAnsi="Times New Roman"/>
        <w:i/>
        <w:iCs/>
        <w:szCs w:val="24"/>
      </w:rPr>
      <w:t xml:space="preserve"> </w:t>
    </w:r>
    <w:r w:rsidR="001D3BB5">
      <w:rPr>
        <w:rFonts w:ascii="Times New Roman" w:hAnsi="Times New Roman"/>
        <w:i/>
        <w:iCs/>
        <w:szCs w:val="24"/>
      </w:rPr>
      <w:t>Tutor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5E5A"/>
    <w:multiLevelType w:val="hybridMultilevel"/>
    <w:tmpl w:val="D4B0F270"/>
    <w:lvl w:ilvl="0" w:tplc="0410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9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6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2"/>
  </w:num>
  <w:num w:numId="20" w16cid:durableId="2125803209">
    <w:abstractNumId w:val="31"/>
  </w:num>
  <w:num w:numId="21" w16cid:durableId="472335959">
    <w:abstractNumId w:val="15"/>
  </w:num>
  <w:num w:numId="22" w16cid:durableId="789858690">
    <w:abstractNumId w:val="8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2"/>
  </w:num>
  <w:num w:numId="28" w16cid:durableId="2005280176">
    <w:abstractNumId w:val="7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1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816802833">
    <w:abstractNumId w:val="25"/>
  </w:num>
  <w:num w:numId="37" w16cid:durableId="444269587">
    <w:abstractNumId w:val="28"/>
  </w:num>
  <w:num w:numId="38" w16cid:durableId="953950647">
    <w:abstractNumId w:val="6"/>
  </w:num>
  <w:num w:numId="39" w16cid:durableId="6599697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BB5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EF1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7210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52B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4F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A0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23F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641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2F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4E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01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7B7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0B9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BC9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5B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24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FC9"/>
    <w:rsid w:val="00F4776B"/>
    <w:rsid w:val="00F519DA"/>
    <w:rsid w:val="00F54A04"/>
    <w:rsid w:val="00F54A68"/>
    <w:rsid w:val="00F550DB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5140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2024-01-29T16:11:00Z</dcterms:created>
  <dcterms:modified xsi:type="dcterms:W3CDTF">2024-01-29T16:21:00Z</dcterms:modified>
</cp:coreProperties>
</file>